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574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65.75pt;height:20.7pt;mso-position-horizontal-relative:char;mso-position-vertical-relative:line" type="#_x0000_t202" filled="false" stroked="true" strokeweight="1.25pt" strokecolor="#000000">
            <w10:anchorlock/>
            <v:textbox inset="0,0,0,0">
              <w:txbxContent>
                <w:p>
                  <w:pPr>
                    <w:spacing w:before="73"/>
                    <w:ind w:left="14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DOKUMEN</w:t>
                  </w:r>
                  <w:r>
                    <w:rPr>
                      <w:b/>
                      <w:spacing w:val="-9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KEMUDAHAN</w:t>
                  </w:r>
                  <w:r>
                    <w:rPr>
                      <w:b/>
                      <w:spacing w:val="-8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INFORMASI</w:t>
                  </w:r>
                  <w:r>
                    <w:rPr>
                      <w:b/>
                      <w:spacing w:val="-6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LAYANAN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7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593090</wp:posOffset>
            </wp:positionH>
            <wp:positionV relativeFrom="paragraph">
              <wp:posOffset>139064</wp:posOffset>
            </wp:positionV>
            <wp:extent cx="6629988" cy="529132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988" cy="529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4"/>
        <w:ind w:left="640" w:right="1337" w:firstLine="719"/>
        <w:jc w:val="both"/>
      </w:pPr>
      <w:r>
        <w:rPr/>
        <w:t>Inovasi</w:t>
      </w:r>
      <w:r>
        <w:rPr>
          <w:spacing w:val="-5"/>
        </w:rPr>
        <w:t> </w:t>
      </w:r>
      <w:r>
        <w:rPr>
          <w:i/>
        </w:rPr>
        <w:t>website</w:t>
      </w:r>
      <w:r>
        <w:rPr>
          <w:i/>
          <w:spacing w:val="-5"/>
        </w:rPr>
        <w:t> </w:t>
      </w:r>
      <w:r>
        <w:rPr/>
        <w:t>Parungpanjang</w:t>
      </w:r>
      <w:r>
        <w:rPr>
          <w:spacing w:val="-7"/>
        </w:rPr>
        <w:t> </w:t>
      </w:r>
      <w:r>
        <w:rPr/>
        <w:t>Peduli</w:t>
      </w:r>
      <w:r>
        <w:rPr>
          <w:spacing w:val="-6"/>
        </w:rPr>
        <w:t> </w:t>
      </w:r>
      <w:r>
        <w:rPr/>
        <w:t>Anak</w:t>
      </w:r>
      <w:r>
        <w:rPr>
          <w:spacing w:val="-8"/>
        </w:rPr>
        <w:t> </w:t>
      </w:r>
      <w:r>
        <w:rPr/>
        <w:t>adalah</w:t>
      </w:r>
      <w:r>
        <w:rPr>
          <w:spacing w:val="-7"/>
        </w:rPr>
        <w:t> </w:t>
      </w:r>
      <w:r>
        <w:rPr/>
        <w:t>Inovasi</w:t>
      </w:r>
      <w:r>
        <w:rPr>
          <w:spacing w:val="-7"/>
        </w:rPr>
        <w:t> </w:t>
      </w:r>
      <w:r>
        <w:rPr/>
        <w:t>Kecamatan</w:t>
      </w:r>
      <w:r>
        <w:rPr>
          <w:spacing w:val="-7"/>
        </w:rPr>
        <w:t> </w:t>
      </w:r>
      <w:r>
        <w:rPr/>
        <w:t>Parungpanjang</w:t>
      </w:r>
      <w:r>
        <w:rPr>
          <w:spacing w:val="-58"/>
        </w:rPr>
        <w:t> </w:t>
      </w:r>
      <w:r>
        <w:rPr/>
        <w:t>yang memuat laman pengaduan yang dapat diakses kapan saja dan melaporkan kasus-kasus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ditemukan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Parungpanjang</w:t>
      </w:r>
      <w:r>
        <w:rPr>
          <w:spacing w:val="1"/>
        </w:rPr>
        <w:t> </w:t>
      </w:r>
      <w:r>
        <w:rPr/>
        <w:t>(memudahkan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melaporkan</w:t>
      </w:r>
      <w:r>
        <w:rPr>
          <w:spacing w:val="-1"/>
        </w:rPr>
        <w:t> </w:t>
      </w:r>
      <w:r>
        <w:rPr/>
        <w:t>tindak kekerasan anak).</w:t>
      </w:r>
    </w:p>
    <w:p>
      <w:pPr>
        <w:pStyle w:val="BodyText"/>
        <w:spacing w:before="2"/>
        <w:rPr>
          <w:sz w:val="32"/>
        </w:rPr>
      </w:pPr>
    </w:p>
    <w:p>
      <w:pPr>
        <w:pStyle w:val="Title"/>
      </w:pPr>
      <w:r>
        <w:rPr/>
        <w:t>Jadwal</w:t>
      </w:r>
      <w:r>
        <w:rPr>
          <w:spacing w:val="-10"/>
        </w:rPr>
        <w:t> </w:t>
      </w:r>
      <w:r>
        <w:rPr/>
        <w:t>Pelayanan</w:t>
      </w:r>
      <w:r>
        <w:rPr>
          <w:spacing w:val="-5"/>
        </w:rPr>
        <w:t> </w:t>
      </w:r>
      <w:r>
        <w:rPr/>
        <w:t>‘’Parungpanjang</w:t>
      </w:r>
      <w:r>
        <w:rPr>
          <w:spacing w:val="-2"/>
        </w:rPr>
        <w:t> </w:t>
      </w:r>
      <w:r>
        <w:rPr/>
        <w:t>Peduli</w:t>
      </w:r>
      <w:r>
        <w:rPr>
          <w:spacing w:val="-3"/>
        </w:rPr>
        <w:t> </w:t>
      </w:r>
      <w:r>
        <w:rPr/>
        <w:t>Anak’’</w:t>
      </w:r>
      <w:r>
        <w:rPr>
          <w:spacing w:val="-9"/>
        </w:rPr>
        <w:t> </w:t>
      </w:r>
      <w:r>
        <w:rPr/>
        <w:t>Kecamatan</w:t>
      </w:r>
      <w:r>
        <w:rPr>
          <w:spacing w:val="-77"/>
        </w:rPr>
        <w:t> </w:t>
      </w:r>
      <w:r>
        <w:rPr/>
        <w:t>Parungpanjang</w:t>
      </w:r>
    </w:p>
    <w:p>
      <w:pPr>
        <w:spacing w:before="63"/>
        <w:ind w:left="1160" w:right="1903" w:firstLine="0"/>
        <w:jc w:val="center"/>
        <w:rPr>
          <w:i/>
          <w:sz w:val="24"/>
        </w:rPr>
      </w:pPr>
      <w:r>
        <w:rPr>
          <w:i/>
          <w:sz w:val="24"/>
        </w:rPr>
        <w:t>Setiap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Hari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Kerja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Senin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s/d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Jumat</w:t>
      </w:r>
    </w:p>
    <w:p>
      <w:pPr>
        <w:pStyle w:val="BodyText"/>
        <w:spacing w:before="44"/>
        <w:ind w:left="1160" w:right="1906"/>
        <w:jc w:val="center"/>
      </w:pPr>
      <w:r>
        <w:rPr/>
        <w:t>Pukul</w:t>
      </w:r>
      <w:r>
        <w:rPr>
          <w:spacing w:val="-1"/>
        </w:rPr>
        <w:t> </w:t>
      </w:r>
      <w:r>
        <w:rPr/>
        <w:t>08.00 s.d</w:t>
      </w:r>
      <w:r>
        <w:rPr>
          <w:spacing w:val="-1"/>
        </w:rPr>
        <w:t> </w:t>
      </w:r>
      <w:r>
        <w:rPr/>
        <w:t>16.30WIB</w:t>
      </w:r>
    </w:p>
    <w:p>
      <w:pPr>
        <w:spacing w:before="44"/>
        <w:ind w:left="1160" w:right="1908" w:firstLine="0"/>
        <w:jc w:val="center"/>
        <w:rPr>
          <w:i/>
          <w:sz w:val="24"/>
        </w:rPr>
      </w:pPr>
      <w:r>
        <w:rPr>
          <w:i/>
          <w:sz w:val="24"/>
        </w:rPr>
        <w:t>Informasi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lebih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lanjut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dapat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menghubungi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085370349457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atau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</w:t>
      </w:r>
    </w:p>
    <w:p>
      <w:pPr>
        <w:pStyle w:val="BodyText"/>
        <w:spacing w:before="44"/>
        <w:ind w:left="1160" w:right="1905"/>
        <w:jc w:val="center"/>
      </w:pPr>
      <w:r>
        <w:rPr/>
        <w:t>alamat</w:t>
      </w:r>
      <w:r>
        <w:rPr>
          <w:spacing w:val="1"/>
        </w:rPr>
        <w:t> </w:t>
      </w:r>
      <w:r>
        <w:rPr/>
        <w:t>email:</w:t>
      </w:r>
      <w:hyperlink r:id="rId6">
        <w:r>
          <w:rPr>
            <w:color w:val="0462C1"/>
            <w:u w:val="single" w:color="0462C1"/>
          </w:rPr>
          <w:t>kecparungpanjang@bogorkab.go.id</w:t>
        </w:r>
      </w:hyperlink>
    </w:p>
    <w:p>
      <w:pPr>
        <w:spacing w:after="0"/>
        <w:jc w:val="center"/>
        <w:sectPr>
          <w:type w:val="continuous"/>
          <w:pgSz w:w="11910" w:h="18720"/>
          <w:pgMar w:top="300" w:bottom="280" w:left="800" w:right="100"/>
        </w:sectPr>
      </w:pPr>
    </w:p>
    <w:p>
      <w:pPr>
        <w:tabs>
          <w:tab w:pos="4929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872707" cy="363474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707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97"/>
          <w:sz w:val="20"/>
        </w:rPr>
        <w:drawing>
          <wp:inline distT="0" distB="0" distL="0" distR="0">
            <wp:extent cx="3722158" cy="3016377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158" cy="301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7"/>
          <w:sz w:val="20"/>
        </w:rPr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90"/>
        <w:ind w:left="640" w:right="1332" w:firstLine="719"/>
        <w:jc w:val="both"/>
      </w:pPr>
      <w:r>
        <w:rPr/>
        <w:t>Pemerintah daerah menjadi salah satu ujung tombak pelayanan publik yang wajib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inovasi.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publik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inovatif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pelayanan,</w:t>
      </w:r>
      <w:r>
        <w:rPr>
          <w:spacing w:val="1"/>
        </w:rPr>
        <w:t> </w:t>
      </w:r>
      <w:r>
        <w:rPr/>
        <w:t>pemberdayaan masyarakat,</w:t>
      </w:r>
      <w:r>
        <w:rPr>
          <w:spacing w:val="1"/>
        </w:rPr>
        <w:t> </w:t>
      </w:r>
      <w:r>
        <w:rPr/>
        <w:t>pertumbuhan ekonomi, dan daya saing yang semakin tinggi.</w:t>
      </w:r>
      <w:r>
        <w:rPr>
          <w:spacing w:val="1"/>
        </w:rPr>
        <w:t> </w:t>
      </w:r>
      <w:r>
        <w:rPr/>
        <w:t>Kemampuan daya saing daerah yang tinggi pada gilirannya akan meningkatkan kesejahteraan</w:t>
      </w:r>
      <w:r>
        <w:rPr>
          <w:spacing w:val="-57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inovasi</w:t>
      </w:r>
      <w:r>
        <w:rPr>
          <w:spacing w:val="1"/>
        </w:rPr>
        <w:t> </w:t>
      </w:r>
      <w:r>
        <w:rPr/>
        <w:t>Parungpanjang</w:t>
      </w:r>
      <w:r>
        <w:rPr>
          <w:spacing w:val="1"/>
        </w:rPr>
        <w:t> </w:t>
      </w:r>
      <w:r>
        <w:rPr/>
        <w:t>Peduli</w:t>
      </w:r>
      <w:r>
        <w:rPr>
          <w:spacing w:val="1"/>
        </w:rPr>
        <w:t> </w:t>
      </w:r>
      <w:r>
        <w:rPr/>
        <w:t>Anak,</w:t>
      </w:r>
      <w:r>
        <w:rPr>
          <w:spacing w:val="1"/>
        </w:rPr>
        <w:t> </w:t>
      </w:r>
      <w:r>
        <w:rPr/>
        <w:t>kemudahan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-3"/>
        </w:rPr>
        <w:t> </w:t>
      </w:r>
      <w:r>
        <w:rPr/>
        <w:t>pengaduan tindak kekerasan anak</w:t>
      </w:r>
      <w:r>
        <w:rPr>
          <w:spacing w:val="-1"/>
        </w:rPr>
        <w:t> </w:t>
      </w:r>
      <w:r>
        <w:rPr/>
        <w:t>dapat tercapai.</w:t>
      </w:r>
    </w:p>
    <w:p>
      <w:pPr>
        <w:pStyle w:val="BodyText"/>
        <w:spacing w:line="360" w:lineRule="auto" w:before="1"/>
        <w:ind w:left="640" w:right="1337" w:firstLine="719"/>
        <w:jc w:val="both"/>
      </w:pPr>
      <w:r>
        <w:rPr/>
        <w:t>Pengaduan</w:t>
      </w:r>
      <w:r>
        <w:rPr>
          <w:spacing w:val="-14"/>
        </w:rPr>
        <w:t> </w:t>
      </w:r>
      <w:r>
        <w:rPr/>
        <w:t>dapat</w:t>
      </w:r>
      <w:r>
        <w:rPr>
          <w:spacing w:val="-13"/>
        </w:rPr>
        <w:t> </w:t>
      </w:r>
      <w:r>
        <w:rPr/>
        <w:t>lebih</w:t>
      </w:r>
      <w:r>
        <w:rPr>
          <w:spacing w:val="-13"/>
        </w:rPr>
        <w:t> </w:t>
      </w:r>
      <w:r>
        <w:rPr/>
        <w:t>mudah</w:t>
      </w:r>
      <w:r>
        <w:rPr>
          <w:spacing w:val="-13"/>
        </w:rPr>
        <w:t> </w:t>
      </w:r>
      <w:r>
        <w:rPr/>
        <w:t>dilakukan</w:t>
      </w:r>
      <w:r>
        <w:rPr>
          <w:spacing w:val="-13"/>
        </w:rPr>
        <w:t> </w:t>
      </w:r>
      <w:r>
        <w:rPr/>
        <w:t>dan</w:t>
      </w:r>
      <w:r>
        <w:rPr>
          <w:spacing w:val="-13"/>
        </w:rPr>
        <w:t> </w:t>
      </w:r>
      <w:r>
        <w:rPr/>
        <w:t>dijamin</w:t>
      </w:r>
      <w:r>
        <w:rPr>
          <w:spacing w:val="-13"/>
        </w:rPr>
        <w:t> </w:t>
      </w:r>
      <w:r>
        <w:rPr/>
        <w:t>kerahasiaan</w:t>
      </w:r>
      <w:r>
        <w:rPr>
          <w:spacing w:val="-14"/>
        </w:rPr>
        <w:t> </w:t>
      </w:r>
      <w:r>
        <w:rPr/>
        <w:t>dari</w:t>
      </w:r>
      <w:r>
        <w:rPr>
          <w:spacing w:val="-12"/>
        </w:rPr>
        <w:t> </w:t>
      </w:r>
      <w:r>
        <w:rPr/>
        <w:t>pelapor</w:t>
      </w:r>
      <w:r>
        <w:rPr>
          <w:spacing w:val="-13"/>
        </w:rPr>
        <w:t> </w:t>
      </w:r>
      <w:r>
        <w:rPr/>
        <w:t>sehingga</w:t>
      </w:r>
      <w:r>
        <w:rPr>
          <w:spacing w:val="-57"/>
        </w:rPr>
        <w:t> </w:t>
      </w:r>
      <w:r>
        <w:rPr/>
        <w:t>diharapkan dalam penegakan perlindungan anak di Kecamatan Parungpanjang akan semakin</w:t>
      </w:r>
      <w:r>
        <w:rPr>
          <w:spacing w:val="1"/>
        </w:rPr>
        <w:t> </w:t>
      </w:r>
      <w:r>
        <w:rPr/>
        <w:t>baik dan terus dilakukan. Proses pengaduan dilakukan hanya dengan mengakses website:</w:t>
      </w:r>
      <w:r>
        <w:rPr>
          <w:spacing w:val="1"/>
        </w:rPr>
        <w:t> </w:t>
      </w:r>
      <w:r>
        <w:rPr>
          <w:i/>
        </w:rPr>
        <w:t>parungpanjang.website </w:t>
      </w:r>
      <w:r>
        <w:rPr/>
        <w:t>yang akan langsung terhubung dalam laman Parungpanjang Peduli</w:t>
      </w:r>
      <w:r>
        <w:rPr>
          <w:spacing w:val="1"/>
        </w:rPr>
        <w:t> </w:t>
      </w:r>
      <w:r>
        <w:rPr/>
        <w:t>Anak. Laman tersebut memuat informasi mengenai kegiatan kecamatan, informasi terkait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laman</w:t>
      </w:r>
      <w:r>
        <w:rPr>
          <w:spacing w:val="1"/>
        </w:rPr>
        <w:t> </w:t>
      </w:r>
      <w:r>
        <w:rPr/>
        <w:t>pengaduan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diisi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masyarakat jika menemukan kasus anak di sekitarnya. Aduan yang telah diisi akan masuk 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>
          <w:i/>
        </w:rPr>
        <w:t>basedata</w:t>
      </w:r>
      <w:r>
        <w:rPr>
          <w:i/>
          <w:spacing w:val="1"/>
        </w:rPr>
        <w:t> </w:t>
      </w:r>
      <w:r>
        <w:rPr/>
        <w:t>Kecamatan dan</w:t>
      </w:r>
      <w:r>
        <w:rPr>
          <w:spacing w:val="-1"/>
        </w:rPr>
        <w:t> </w:t>
      </w:r>
      <w:r>
        <w:rPr/>
        <w:t>segera</w:t>
      </w:r>
      <w:r>
        <w:rPr>
          <w:spacing w:val="1"/>
        </w:rPr>
        <w:t> </w:t>
      </w:r>
      <w:r>
        <w:rPr/>
        <w:t>diproses</w:t>
      </w:r>
      <w:r>
        <w:rPr>
          <w:spacing w:val="-2"/>
        </w:rPr>
        <w:t> </w:t>
      </w:r>
      <w:r>
        <w:rPr/>
        <w:t>sesuai kebutuhannya.</w:t>
      </w:r>
    </w:p>
    <w:sectPr>
      <w:pgSz w:w="11910" w:h="18720"/>
      <w:pgMar w:top="1260" w:bottom="280" w:left="8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ind w:left="1160" w:right="1957"/>
      <w:jc w:val="center"/>
    </w:pPr>
    <w:rPr>
      <w:rFonts w:ascii="Times New Roman" w:hAnsi="Times New Roman" w:eastAsia="Times New Roman" w:cs="Times New Roman"/>
      <w:sz w:val="32"/>
      <w:szCs w:val="32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kecparungpanjang@bogorkab.go.id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Abdiel Zebua</dc:creator>
  <dcterms:created xsi:type="dcterms:W3CDTF">2023-07-12T01:24:38Z</dcterms:created>
  <dcterms:modified xsi:type="dcterms:W3CDTF">2023-07-12T01:24:38Z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2023-07-12T00:00:00Z</vt:filetime>
  </property>
</Properties>
</file>